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F3" w:rsidRPr="002372F3" w:rsidRDefault="002372F3" w:rsidP="002372F3">
      <w:pPr>
        <w:spacing w:after="0" w:line="240" w:lineRule="auto"/>
        <w:jc w:val="center"/>
        <w:rPr>
          <w:rFonts w:ascii="Garamond" w:eastAsia="Arial Unicode MS" w:hAnsi="Garamond" w:cs="Arial Unicode MS"/>
          <w:b/>
          <w:smallCaps/>
          <w:sz w:val="32"/>
          <w:szCs w:val="24"/>
          <w:u w:val="single"/>
        </w:rPr>
      </w:pPr>
      <w:r w:rsidRPr="002372F3">
        <w:rPr>
          <w:rFonts w:ascii="Garamond" w:eastAsia="Arial Unicode MS" w:hAnsi="Garamond" w:cs="Arial Unicode MS"/>
          <w:b/>
          <w:smallCaps/>
          <w:sz w:val="32"/>
          <w:szCs w:val="24"/>
          <w:u w:val="single"/>
        </w:rPr>
        <w:t xml:space="preserve">American </w:t>
      </w:r>
      <w:bookmarkStart w:id="0" w:name="_GoBack"/>
      <w:bookmarkEnd w:id="0"/>
      <w:r w:rsidRPr="002372F3">
        <w:rPr>
          <w:rFonts w:ascii="Garamond" w:eastAsia="Arial Unicode MS" w:hAnsi="Garamond" w:cs="Arial Unicode MS"/>
          <w:b/>
          <w:smallCaps/>
          <w:sz w:val="32"/>
          <w:szCs w:val="24"/>
          <w:u w:val="single"/>
        </w:rPr>
        <w:t>History I</w:t>
      </w:r>
    </w:p>
    <w:p w:rsidR="002372F3" w:rsidRPr="002372F3" w:rsidRDefault="002372F3" w:rsidP="002372F3">
      <w:pPr>
        <w:spacing w:after="0" w:line="240" w:lineRule="auto"/>
        <w:jc w:val="center"/>
        <w:rPr>
          <w:rFonts w:ascii="Garamond" w:eastAsia="Arial Unicode MS" w:hAnsi="Garamond" w:cs="Arial Unicode MS"/>
          <w:b/>
          <w:smallCaps/>
          <w:sz w:val="24"/>
          <w:szCs w:val="24"/>
          <w:u w:val="single"/>
        </w:rPr>
      </w:pPr>
    </w:p>
    <w:p w:rsidR="002372F3" w:rsidRPr="002372F3" w:rsidRDefault="002372F3" w:rsidP="002372F3">
      <w:pPr>
        <w:spacing w:after="0" w:line="240" w:lineRule="auto"/>
        <w:jc w:val="center"/>
        <w:rPr>
          <w:rFonts w:ascii="Garamond" w:eastAsia="Arial Unicode MS" w:hAnsi="Garamond" w:cs="Arial Unicode MS"/>
          <w:b/>
          <w:smallCaps/>
          <w:sz w:val="24"/>
          <w:szCs w:val="24"/>
          <w:bdr w:val="double" w:sz="4" w:space="0" w:color="auto"/>
        </w:rPr>
      </w:pPr>
      <w:r w:rsidRPr="002372F3">
        <w:rPr>
          <w:rFonts w:ascii="Garamond" w:eastAsia="Arial Unicode MS" w:hAnsi="Garamond" w:cs="Arial Unicode MS"/>
          <w:b/>
          <w:smallCaps/>
          <w:sz w:val="24"/>
          <w:szCs w:val="24"/>
        </w:rPr>
        <w:t>Unit 1: Early American Cultures</w:t>
      </w:r>
    </w:p>
    <w:p w:rsidR="002372F3" w:rsidRPr="002372F3" w:rsidRDefault="002372F3" w:rsidP="002372F3">
      <w:pPr>
        <w:spacing w:after="0" w:line="240" w:lineRule="auto"/>
        <w:rPr>
          <w:rFonts w:ascii="Garamond" w:eastAsia="Arial Unicode MS" w:hAnsi="Garamond" w:cs="Arial Unicode MS"/>
          <w:b/>
          <w:smallCaps/>
          <w:sz w:val="24"/>
          <w:szCs w:val="24"/>
          <w:bdr w:val="double" w:sz="4" w:space="0" w:color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641"/>
        <w:gridCol w:w="3978"/>
        <w:gridCol w:w="2415"/>
      </w:tblGrid>
      <w:tr w:rsidR="002372F3" w:rsidRPr="002372F3" w:rsidTr="004C07B3">
        <w:trPr>
          <w:trHeight w:val="395"/>
        </w:trPr>
        <w:tc>
          <w:tcPr>
            <w:tcW w:w="558" w:type="dxa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Day #1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Monday, August 29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Tuesday, August 30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th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Welcome &amp; Introductions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The Me You Might Not See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Get parent letter signed</w:t>
            </w:r>
          </w:p>
        </w:tc>
      </w:tr>
      <w:tr w:rsidR="002372F3" w:rsidRPr="002372F3" w:rsidTr="004C07B3">
        <w:trPr>
          <w:trHeight w:val="878"/>
        </w:trPr>
        <w:tc>
          <w:tcPr>
            <w:tcW w:w="558" w:type="dxa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Day #2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Wednesday, August 31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st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Thursday, September 1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st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01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State Geography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Early Native American Cultures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 xml:space="preserve">Read pp. 4 – 14 </w:t>
            </w:r>
          </w:p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Study for States Quiz</w:t>
            </w:r>
          </w:p>
        </w:tc>
      </w:tr>
      <w:tr w:rsidR="002372F3" w:rsidRPr="002372F3" w:rsidTr="004C07B3">
        <w:tc>
          <w:tcPr>
            <w:tcW w:w="558" w:type="dxa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0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Day #3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Friday September 2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nd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Tuesday, September 6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th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States Quiz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European Exploration: Why and Where?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Read pp. 15-19</w:t>
            </w:r>
          </w:p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Reading Worksheet</w:t>
            </w:r>
          </w:p>
        </w:tc>
      </w:tr>
      <w:tr w:rsidR="002372F3" w:rsidRPr="002372F3" w:rsidTr="004C07B3">
        <w:tc>
          <w:tcPr>
            <w:tcW w:w="558" w:type="dxa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0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Day #4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Wednesday, September 7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Thursday, September 8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301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West African Kingdoms</w:t>
            </w:r>
          </w:p>
        </w:tc>
        <w:tc>
          <w:tcPr>
            <w:tcW w:w="2577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 xml:space="preserve">Read pp. 20 – 26 </w:t>
            </w:r>
          </w:p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Study for Unit 1 Quiz</w:t>
            </w:r>
          </w:p>
        </w:tc>
      </w:tr>
      <w:tr w:rsidR="002372F3" w:rsidRPr="002372F3" w:rsidTr="004C07B3">
        <w:tc>
          <w:tcPr>
            <w:tcW w:w="558" w:type="dxa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0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Day #5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Friday, September 9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Monday, September 12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Unit 1 Open Note Quiz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The Coming of the Europeans to America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Read pp. 34 – 39 </w:t>
            </w:r>
          </w:p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Reading Worksheet</w:t>
            </w:r>
          </w:p>
        </w:tc>
      </w:tr>
      <w:tr w:rsidR="002372F3" w:rsidRPr="002372F3" w:rsidTr="004C07B3">
        <w:tc>
          <w:tcPr>
            <w:tcW w:w="558" w:type="dxa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0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Day #6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Tuesday, September 13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Wednesday, September 14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th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Trial: Who is responsible for Native American deaths?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None </w:t>
            </w:r>
          </w:p>
        </w:tc>
      </w:tr>
      <w:tr w:rsidR="002372F3" w:rsidRPr="002372F3" w:rsidTr="004C07B3">
        <w:tc>
          <w:tcPr>
            <w:tcW w:w="558" w:type="dxa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20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Day #7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Thursday, September 15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Friday September 16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th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The Spanish Empire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Read pp. 40 – 43</w:t>
            </w:r>
          </w:p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Reading Worksheet </w:t>
            </w:r>
          </w:p>
        </w:tc>
      </w:tr>
      <w:tr w:rsidR="002372F3" w:rsidRPr="002372F3" w:rsidTr="004C07B3">
        <w:tc>
          <w:tcPr>
            <w:tcW w:w="558" w:type="dxa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0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Day #8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Monday, September 19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Tuesday, September 20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th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French and Dutch colonists in America</w:t>
            </w:r>
          </w:p>
        </w:tc>
        <w:tc>
          <w:tcPr>
            <w:tcW w:w="2577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Makeup Work</w:t>
            </w:r>
          </w:p>
        </w:tc>
      </w:tr>
      <w:tr w:rsidR="002372F3" w:rsidRPr="002372F3" w:rsidTr="004C07B3">
        <w:tc>
          <w:tcPr>
            <w:tcW w:w="558" w:type="dxa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20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Day #9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Wednesday, September 21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st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Thursday, September 22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301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Essay: Impact of European Colonization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Begin reviewing vocabulary</w:t>
            </w:r>
          </w:p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</w:tc>
      </w:tr>
      <w:tr w:rsidR="002372F3" w:rsidRPr="002372F3" w:rsidTr="004C07B3">
        <w:tc>
          <w:tcPr>
            <w:tcW w:w="558" w:type="dxa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20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Day #10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Friday, September 23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rd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Monday, September 26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th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Review</w:t>
            </w:r>
          </w:p>
        </w:tc>
        <w:tc>
          <w:tcPr>
            <w:tcW w:w="2577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Study!</w:t>
            </w:r>
          </w:p>
        </w:tc>
      </w:tr>
      <w:tr w:rsidR="002372F3" w:rsidRPr="002372F3" w:rsidTr="004C07B3">
        <w:tc>
          <w:tcPr>
            <w:tcW w:w="558" w:type="dxa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20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Day #11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Tuesday, September 27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th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>Wednesday, September 28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th</w:t>
            </w:r>
            <w:r w:rsidRPr="002372F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72F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Unit 1 Test</w:t>
            </w:r>
          </w:p>
        </w:tc>
        <w:tc>
          <w:tcPr>
            <w:tcW w:w="2577" w:type="dxa"/>
            <w:shd w:val="clear" w:color="auto" w:fill="auto"/>
          </w:tcPr>
          <w:p w:rsidR="002372F3" w:rsidRPr="002372F3" w:rsidRDefault="002372F3" w:rsidP="002372F3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</w:tc>
      </w:tr>
    </w:tbl>
    <w:p w:rsidR="002372F3" w:rsidRPr="002372F3" w:rsidRDefault="002372F3" w:rsidP="002372F3">
      <w:pPr>
        <w:spacing w:after="0" w:line="240" w:lineRule="auto"/>
        <w:rPr>
          <w:rFonts w:ascii="Garamond" w:eastAsia="Calibri" w:hAnsi="Garamond" w:cs="Times New Roman"/>
        </w:rPr>
      </w:pPr>
    </w:p>
    <w:p w:rsidR="002372F3" w:rsidRPr="002372F3" w:rsidRDefault="002372F3" w:rsidP="002372F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372F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54440721" wp14:editId="50D26E47">
            <wp:simplePos x="0" y="0"/>
            <wp:positionH relativeFrom="column">
              <wp:posOffset>2343785</wp:posOffset>
            </wp:positionH>
            <wp:positionV relativeFrom="paragraph">
              <wp:posOffset>55245</wp:posOffset>
            </wp:positionV>
            <wp:extent cx="2402205" cy="1183005"/>
            <wp:effectExtent l="0" t="0" r="0" b="0"/>
            <wp:wrapTight wrapText="bothSides">
              <wp:wrapPolygon edited="0">
                <wp:start x="0" y="0"/>
                <wp:lineTo x="0" y="21217"/>
                <wp:lineTo x="21412" y="21217"/>
                <wp:lineTo x="21412" y="0"/>
                <wp:lineTo x="0" y="0"/>
              </wp:wrapPolygon>
            </wp:wrapTight>
            <wp:docPr id="1" name="Picture 1" descr="http://www.crowcanyon.org/EducationProducts/pueblo_history_kids/images/modern_taos_pueb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owcanyon.org/EducationProducts/pueblo_history_kids/images/modern_taos_puebl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2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3DD8C36" wp14:editId="5558B51B">
            <wp:simplePos x="0" y="0"/>
            <wp:positionH relativeFrom="column">
              <wp:posOffset>4866640</wp:posOffset>
            </wp:positionH>
            <wp:positionV relativeFrom="paragraph">
              <wp:posOffset>166370</wp:posOffset>
            </wp:positionV>
            <wp:extent cx="23050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21" y="21474"/>
                <wp:lineTo x="21421" y="0"/>
                <wp:lineTo x="0" y="0"/>
              </wp:wrapPolygon>
            </wp:wrapTight>
            <wp:docPr id="2" name="Picture 2" descr="https://upload.wikimedia.org/wikipedia/commons/7/74/Fur_traders_in_canada_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7/74/Fur_traders_in_canada_177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2F3" w:rsidRPr="002372F3" w:rsidRDefault="002372F3" w:rsidP="002372F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72F3">
        <w:rPr>
          <w:rFonts w:ascii="Garamond" w:eastAsia="Times New Roman" w:hAnsi="Garamond" w:cs="Times New Roman"/>
          <w:b/>
          <w:sz w:val="32"/>
          <w:szCs w:val="24"/>
        </w:rPr>
        <w:t>Online Textbook Access:</w:t>
      </w:r>
    </w:p>
    <w:p w:rsidR="002372F3" w:rsidRPr="002372F3" w:rsidRDefault="002372F3" w:rsidP="002372F3">
      <w:pPr>
        <w:spacing w:after="0" w:line="240" w:lineRule="auto"/>
        <w:rPr>
          <w:rFonts w:ascii="Garamond" w:eastAsia="Calibri" w:hAnsi="Garamond" w:cs="Times New Roman"/>
          <w:sz w:val="24"/>
        </w:rPr>
      </w:pPr>
      <w:hyperlink r:id="rId9" w:history="1">
        <w:r w:rsidRPr="002372F3">
          <w:rPr>
            <w:rFonts w:ascii="Garamond" w:eastAsia="Calibri" w:hAnsi="Garamond" w:cs="Times New Roman"/>
            <w:color w:val="0000FF"/>
            <w:sz w:val="24"/>
            <w:u w:val="single"/>
          </w:rPr>
          <w:t>www.pearsonsuccessnet.com</w:t>
        </w:r>
      </w:hyperlink>
    </w:p>
    <w:p w:rsidR="002372F3" w:rsidRPr="002372F3" w:rsidRDefault="002372F3" w:rsidP="002372F3">
      <w:pPr>
        <w:spacing w:after="0" w:line="240" w:lineRule="auto"/>
        <w:rPr>
          <w:rFonts w:ascii="Garamond" w:eastAsia="Calibri" w:hAnsi="Garamond" w:cs="Times New Roman"/>
          <w:sz w:val="24"/>
        </w:rPr>
      </w:pPr>
      <w:r w:rsidRPr="002372F3">
        <w:rPr>
          <w:rFonts w:ascii="Garamond" w:eastAsia="Calibri" w:hAnsi="Garamond" w:cs="Times New Roman"/>
          <w:sz w:val="24"/>
        </w:rPr>
        <w:t xml:space="preserve">Username: </w:t>
      </w:r>
      <w:proofErr w:type="spellStart"/>
      <w:r w:rsidRPr="002372F3">
        <w:rPr>
          <w:rFonts w:ascii="Garamond" w:eastAsia="Calibri" w:hAnsi="Garamond" w:cs="Times New Roman"/>
          <w:sz w:val="24"/>
        </w:rPr>
        <w:t>americanjordan</w:t>
      </w:r>
      <w:proofErr w:type="spellEnd"/>
    </w:p>
    <w:p w:rsidR="002372F3" w:rsidRPr="002372F3" w:rsidRDefault="002372F3" w:rsidP="002372F3">
      <w:pPr>
        <w:spacing w:after="0" w:line="240" w:lineRule="auto"/>
        <w:rPr>
          <w:rFonts w:ascii="Garamond" w:eastAsia="Times New Roman" w:hAnsi="Garamond" w:cs="Times New Roman"/>
          <w:sz w:val="40"/>
          <w:szCs w:val="24"/>
        </w:rPr>
      </w:pPr>
      <w:r w:rsidRPr="002372F3">
        <w:rPr>
          <w:rFonts w:ascii="Garamond" w:eastAsia="Times New Roman" w:hAnsi="Garamond" w:cs="Times New Roman"/>
          <w:sz w:val="24"/>
          <w:szCs w:val="24"/>
        </w:rPr>
        <w:t>Password: falcon54321</w:t>
      </w:r>
    </w:p>
    <w:p w:rsidR="002372F3" w:rsidRPr="002372F3" w:rsidRDefault="002372F3" w:rsidP="002372F3">
      <w:pPr>
        <w:tabs>
          <w:tab w:val="left" w:pos="324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2372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289D35" wp14:editId="7C23D045">
            <wp:simplePos x="0" y="0"/>
            <wp:positionH relativeFrom="column">
              <wp:posOffset>2610485</wp:posOffset>
            </wp:positionH>
            <wp:positionV relativeFrom="paragraph">
              <wp:posOffset>904875</wp:posOffset>
            </wp:positionV>
            <wp:extent cx="15430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33" y="21278"/>
                <wp:lineTo x="21333" y="0"/>
                <wp:lineTo x="0" y="0"/>
              </wp:wrapPolygon>
            </wp:wrapTight>
            <wp:docPr id="3" name="Picture 3" descr="https://smilejamaicakrcl.files.wordpress.com/2015/07/middle-pa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milejamaicakrcl.files.wordpress.com/2015/07/middle-passag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2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F9D4FD" wp14:editId="7F6CB35D">
            <wp:simplePos x="0" y="0"/>
            <wp:positionH relativeFrom="column">
              <wp:posOffset>-47625</wp:posOffset>
            </wp:positionH>
            <wp:positionV relativeFrom="paragraph">
              <wp:posOffset>344170</wp:posOffset>
            </wp:positionV>
            <wp:extent cx="1580515" cy="1361440"/>
            <wp:effectExtent l="0" t="0" r="635" b="0"/>
            <wp:wrapTight wrapText="bothSides">
              <wp:wrapPolygon edited="0">
                <wp:start x="0" y="0"/>
                <wp:lineTo x="0" y="21157"/>
                <wp:lineTo x="21348" y="21157"/>
                <wp:lineTo x="21348" y="0"/>
                <wp:lineTo x="0" y="0"/>
              </wp:wrapPolygon>
            </wp:wrapTight>
            <wp:docPr id="4" name="Picture 4" descr="http://coursesite.uhcl.edu/HSH/Whitec/ximages/amerinds/others/Iroquois_5_Nation_Map_c1650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ursesite.uhcl.edu/HSH/Whitec/ximages/amerinds/others/Iroquois_5_Nation_Map_c1650%5b1%5d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2F3" w:rsidRPr="002372F3" w:rsidRDefault="002372F3" w:rsidP="002372F3">
      <w:pPr>
        <w:jc w:val="center"/>
        <w:rPr>
          <w:rFonts w:ascii="Garamond" w:hAnsi="Garamond"/>
          <w:b/>
          <w:sz w:val="28"/>
          <w:u w:val="single"/>
        </w:rPr>
      </w:pPr>
    </w:p>
    <w:p w:rsidR="00FF2D10" w:rsidRPr="002372F3" w:rsidRDefault="00FF2D10" w:rsidP="002372F3"/>
    <w:sectPr w:rsidR="00FF2D10" w:rsidRPr="0023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F3"/>
    <w:rsid w:val="002372F3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7/74/Fur_traders_in_canada_1777.jpg" TargetMode="External"/><Relationship Id="rId13" Type="http://schemas.openxmlformats.org/officeDocument/2006/relationships/image" Target="http://coursesite.uhcl.edu/HSH/Whitec/ximages/amerinds/others/Iroquois_5_Nation_Map_c1650%5b1%5d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crowcanyon.org/EducationProducts/pueblo_history_kids/images/modern_taos_pueblo.jpg" TargetMode="External"/><Relationship Id="rId11" Type="http://schemas.openxmlformats.org/officeDocument/2006/relationships/image" Target="https://smilejamaicakrcl.files.wordpress.com/2015/07/middle-passage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earsonsuccessne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2016-08-31T20:35:00Z</dcterms:created>
  <dcterms:modified xsi:type="dcterms:W3CDTF">2016-08-31T20:37:00Z</dcterms:modified>
</cp:coreProperties>
</file>